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958" w:rsidRPr="006329AE" w:rsidRDefault="00141958" w:rsidP="0014195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9AE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141958" w:rsidRPr="006329AE" w:rsidRDefault="00141958" w:rsidP="0014195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9AE">
        <w:rPr>
          <w:rFonts w:ascii="Times New Roman" w:hAnsi="Times New Roman" w:cs="Times New Roman"/>
          <w:b/>
          <w:sz w:val="28"/>
          <w:szCs w:val="28"/>
        </w:rPr>
        <w:t>об итогах</w:t>
      </w:r>
      <w:r w:rsidRPr="006329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закупа способом запроса ценовых предложений </w:t>
      </w:r>
    </w:p>
    <w:p w:rsidR="00141958" w:rsidRPr="006329AE" w:rsidRDefault="00141958" w:rsidP="0014195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958" w:rsidRPr="006329AE" w:rsidRDefault="00141958" w:rsidP="00141958">
      <w:pPr>
        <w:spacing w:after="0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6329AE">
        <w:rPr>
          <w:rFonts w:ascii="Times New Roman" w:hAnsi="Times New Roman" w:cs="Times New Roman"/>
          <w:b/>
          <w:sz w:val="24"/>
          <w:szCs w:val="24"/>
        </w:rPr>
        <w:t>г.Алматы,</w:t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04</w:t>
      </w:r>
      <w:r w:rsidRPr="006329AE">
        <w:rPr>
          <w:rFonts w:ascii="Times New Roman" w:hAnsi="Times New Roman" w:cs="Times New Roman"/>
          <w:b/>
          <w:sz w:val="24"/>
          <w:szCs w:val="24"/>
        </w:rPr>
        <w:t>»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апреля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329AE">
        <w:rPr>
          <w:rFonts w:ascii="Times New Roman" w:hAnsi="Times New Roman" w:cs="Times New Roman"/>
          <w:b/>
          <w:sz w:val="24"/>
          <w:szCs w:val="24"/>
        </w:rPr>
        <w:t>2024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329AE">
        <w:rPr>
          <w:rFonts w:ascii="Times New Roman" w:hAnsi="Times New Roman" w:cs="Times New Roman"/>
          <w:b/>
          <w:sz w:val="24"/>
          <w:szCs w:val="24"/>
        </w:rPr>
        <w:t>г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>ода</w:t>
      </w:r>
      <w:r w:rsidRPr="006329AE">
        <w:rPr>
          <w:rFonts w:ascii="Times New Roman" w:hAnsi="Times New Roman" w:cs="Times New Roman"/>
          <w:b/>
          <w:sz w:val="24"/>
          <w:szCs w:val="24"/>
        </w:rPr>
        <w:t xml:space="preserve"> улица Жубанова, 11</w:t>
      </w:r>
    </w:p>
    <w:p w:rsidR="00141958" w:rsidRPr="006329AE" w:rsidRDefault="00141958" w:rsidP="00141958">
      <w:pPr>
        <w:ind w:left="-851" w:right="-426"/>
        <w:rPr>
          <w:rFonts w:ascii="Times New Roman" w:hAnsi="Times New Roman" w:cs="Times New Roman"/>
          <w:b/>
          <w:sz w:val="28"/>
          <w:szCs w:val="28"/>
        </w:rPr>
      </w:pPr>
    </w:p>
    <w:p w:rsidR="00141958" w:rsidRPr="006329AE" w:rsidRDefault="00141958" w:rsidP="00141958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284" w:hanging="425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192" w:type="dxa"/>
        <w:tblInd w:w="-572" w:type="dxa"/>
        <w:tblLook w:val="04A0" w:firstRow="1" w:lastRow="0" w:firstColumn="1" w:lastColumn="0" w:noHBand="0" w:noVBand="1"/>
      </w:tblPr>
      <w:tblGrid>
        <w:gridCol w:w="456"/>
        <w:gridCol w:w="2617"/>
        <w:gridCol w:w="1067"/>
        <w:gridCol w:w="1016"/>
        <w:gridCol w:w="1247"/>
        <w:gridCol w:w="2244"/>
        <w:gridCol w:w="1545"/>
      </w:tblGrid>
      <w:tr w:rsidR="00141958" w:rsidRPr="001E2A72" w:rsidTr="00142744">
        <w:trPr>
          <w:trHeight w:val="8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№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Наименование закупаемых товаров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 xml:space="preserve"> Количество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Цена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Цена потенциального поставщика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 xml:space="preserve">Торговое наименование 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Наименование потенциального поставщика</w:t>
            </w:r>
          </w:p>
        </w:tc>
      </w:tr>
      <w:tr w:rsidR="00141958" w:rsidRPr="001E2A72" w:rsidTr="00142744">
        <w:trPr>
          <w:trHeight w:val="39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ind w:right="-46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АЛТ для  Автоматического биохимического анализатора CS-T240  DIRUI Industrial Co. LTD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21 550,00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21 550,00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АЛТ для  Автоматического биохимического анализатора CS-T240  DIRUI Industrial Co. LTD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«Halyk Medical Company» </w:t>
            </w:r>
          </w:p>
        </w:tc>
      </w:tr>
      <w:tr w:rsidR="00141958" w:rsidRPr="001E2A72" w:rsidTr="00142744">
        <w:trPr>
          <w:trHeight w:val="43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АСТ для  Автоматического биохимического анализатора CS-T240  DIRUI Industrial Co. LTD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21 550,00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21 550,00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АСТ для  Автоматического биохимического анализатора CS-T240  DIRUI Industrial Co. LTD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«Halyk Medical Company» </w:t>
            </w:r>
          </w:p>
        </w:tc>
      </w:tr>
      <w:tr w:rsidR="00141958" w:rsidRPr="001E2A72" w:rsidTr="00142744">
        <w:trPr>
          <w:trHeight w:val="4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общего белка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14 450,00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14 450,00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общего белка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«Halyk Medical Company» </w:t>
            </w:r>
          </w:p>
        </w:tc>
      </w:tr>
      <w:tr w:rsidR="00141958" w:rsidRPr="001E2A72" w:rsidTr="00142744">
        <w:trPr>
          <w:trHeight w:val="72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 прямого билирубина для  Автоматического биохимического анализатора CS-T240  DIRUI Industrial Co. LTD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27 950,00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27 950,00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 прямого билирубина для  Автоматического биохимического анализатора CS-T240  DIRUI Industrial Co. LTD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«Halyk Medical Company» </w:t>
            </w:r>
          </w:p>
        </w:tc>
      </w:tr>
      <w:tr w:rsidR="00141958" w:rsidRPr="001E2A72" w:rsidTr="00142744">
        <w:trPr>
          <w:trHeight w:val="59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 глюкозы Гексокиназа для  Автоматического биохимического анализатора CS-T240  DIRUI Industrial Co. LTD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24 950,00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24 950,00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 глюкозы Гексокиназа для  Автоматического биохимического анализатора CS-T240  DIRUI Industrial Co. LTD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«Halyk Medical Company» </w:t>
            </w:r>
          </w:p>
        </w:tc>
      </w:tr>
      <w:tr w:rsidR="00141958" w:rsidRPr="001E2A72" w:rsidTr="00142744">
        <w:trPr>
          <w:trHeight w:val="61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6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мочевины для  Автоматического биохимического анализатора CS-T240  DIRUI Industrial Co. LTD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24 950,00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24 950,00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Реагент  для определения мочевины для  Автоматического биохимического анализатора CS-T240  DIRUI Industrial Co. LTD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«Halyk Medical Company» </w:t>
            </w:r>
          </w:p>
        </w:tc>
      </w:tr>
      <w:tr w:rsidR="00141958" w:rsidRPr="001E2A72" w:rsidTr="00142744">
        <w:trPr>
          <w:trHeight w:val="62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7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Детергент антибак.промыв.раствор для  Автоматического биохимического анализатора CS-T240  DIRUI Industrial Co. LTD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67 950,00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67 950,00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Детергент антибак.промыв.раствор для  Автоматического биохимического анализатора CS-T240  DIRUI Industrial Co. LTD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«Halyk Medical Company» </w:t>
            </w:r>
          </w:p>
        </w:tc>
      </w:tr>
      <w:tr w:rsidR="00141958" w:rsidRPr="001E2A72" w:rsidTr="00142744">
        <w:trPr>
          <w:trHeight w:val="49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8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Детергент  Промыв.щелочной раствор 2000мл для  Автоматического биохимического анализатора CS-T240  DIRUI Industrial Co. LTD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67 950,00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67 950,00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Детергент  Промыв.щелочной раствор 2000мл для  Автоматического биохимического анализатора CS-T240  DIRUI Industrial Co. LTD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«Halyk Medical Company» </w:t>
            </w:r>
          </w:p>
        </w:tc>
      </w:tr>
      <w:tr w:rsidR="00141958" w:rsidRPr="001E2A72" w:rsidTr="00142744">
        <w:trPr>
          <w:trHeight w:val="52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9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Креатинина Витал Яффа для  Автоматического биохимического анализатора CS-T240  DIRUI Industrial Co. LTD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13 950,00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13 950,00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Креатинина Витал Яффа для  Автоматического биохимического анализатора CS-T240  DIRUI Industrial Co. LTD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«Halyk Medical Company» </w:t>
            </w:r>
          </w:p>
        </w:tc>
      </w:tr>
      <w:tr w:rsidR="00141958" w:rsidRPr="001E2A72" w:rsidTr="00142744">
        <w:trPr>
          <w:trHeight w:val="281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10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Шприц  5 мл с игл 22 Gx1 1/2  инъекционный трехкомпонентный стерильный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110 000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15,69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10,50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Шприц Bioject®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"Медицинская фармацевтическая компания "Биола"</w:t>
            </w:r>
          </w:p>
        </w:tc>
      </w:tr>
      <w:tr w:rsidR="00141958" w:rsidRPr="001E2A72" w:rsidTr="00142744">
        <w:trPr>
          <w:trHeight w:val="3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2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11,00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Шприц M-Inject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ТОО "Mega Pharma"</w:t>
            </w:r>
          </w:p>
        </w:tc>
      </w:tr>
      <w:tr w:rsidR="00141958" w:rsidRPr="001E2A72" w:rsidTr="00142744">
        <w:trPr>
          <w:trHeight w:val="17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11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Шприц  10 мл с игл 21 Gx1 1/2  инъекционный трехкомпонентный стерильный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130 000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24,10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15,95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Шприц Bioject®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"Медицинская фармацевтическая компания "Биола"</w:t>
            </w:r>
          </w:p>
        </w:tc>
      </w:tr>
      <w:tr w:rsidR="00141958" w:rsidRPr="001E2A72" w:rsidTr="00142744">
        <w:trPr>
          <w:trHeight w:val="3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2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17,00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Шприц M-Inject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ТОО "Mega Pharma"</w:t>
            </w:r>
          </w:p>
        </w:tc>
      </w:tr>
      <w:tr w:rsidR="00141958" w:rsidRPr="001E2A72" w:rsidTr="00142744">
        <w:trPr>
          <w:trHeight w:val="51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12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Шприц20 мл с игл 20 Gx1 1/2  инъекционный трехкомпонентный стерильный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85 000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31,08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26,80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Шприц Bioject®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"Медицинская фармацевтическая компания "Биола"</w:t>
            </w:r>
          </w:p>
        </w:tc>
      </w:tr>
      <w:tr w:rsidR="00141958" w:rsidRPr="001E2A72" w:rsidTr="00142744">
        <w:trPr>
          <w:trHeight w:val="3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2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28,00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Шприц M-Inject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ТОО "Mega Pharma"</w:t>
            </w:r>
          </w:p>
        </w:tc>
      </w:tr>
      <w:tr w:rsidR="00141958" w:rsidRPr="001E2A72" w:rsidTr="00142744">
        <w:trPr>
          <w:trHeight w:val="51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13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Шприц2 мл с игл 23 Gx1 1/2  инъекционный трехкомпонентный стерильный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120 000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15,83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10,80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Шприц Bioject®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"Медицинская фармацевтическая компания "Биола"</w:t>
            </w:r>
          </w:p>
        </w:tc>
      </w:tr>
      <w:tr w:rsidR="00141958" w:rsidRPr="001E2A72" w:rsidTr="00142744">
        <w:trPr>
          <w:trHeight w:val="3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2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11,00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Шприц M-Inject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ТОО "Mega Pharma"</w:t>
            </w:r>
          </w:p>
        </w:tc>
      </w:tr>
      <w:tr w:rsidR="00141958" w:rsidRPr="001E2A72" w:rsidTr="00142744">
        <w:trPr>
          <w:trHeight w:val="3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2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13,00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Шприц Dolce-Pharm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"LR-Med"</w:t>
            </w:r>
          </w:p>
        </w:tc>
      </w:tr>
      <w:tr w:rsidR="00141958" w:rsidRPr="001E2A72" w:rsidTr="00142744">
        <w:trPr>
          <w:trHeight w:val="4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Лейкопластырь медицинский  на шелковой основе 5см*5м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1 000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587,32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521,00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Bioplatax®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"Медицинская фармацевтическая компания "Биола"</w:t>
            </w:r>
          </w:p>
        </w:tc>
      </w:tr>
      <w:tr w:rsidR="00141958" w:rsidRPr="001E2A72" w:rsidTr="00142744">
        <w:trPr>
          <w:trHeight w:val="34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15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Лейкопластырь медицинский  на шелковой основе  2,5см*5м 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2 500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252,94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235,00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Bioplatax®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"Медицинская фармацевтическая компания "Биола"</w:t>
            </w:r>
          </w:p>
        </w:tc>
      </w:tr>
      <w:tr w:rsidR="00141958" w:rsidRPr="00141958" w:rsidTr="00142744">
        <w:trPr>
          <w:trHeight w:val="1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2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245,00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DEFIX Plast+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"CAN Medical" (Джан Медикал)</w:t>
            </w:r>
          </w:p>
        </w:tc>
      </w:tr>
      <w:tr w:rsidR="00141958" w:rsidRPr="001E2A72" w:rsidTr="00142744">
        <w:trPr>
          <w:trHeight w:val="64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16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Лейкопластырь на нетканой основе  2,5см*5м 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360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205,71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75,00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Bioplatax®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"Медицинская фармацевтическая компания "Биола"</w:t>
            </w:r>
          </w:p>
        </w:tc>
      </w:tr>
      <w:tr w:rsidR="00141958" w:rsidRPr="00141958" w:rsidTr="00142744">
        <w:trPr>
          <w:trHeight w:val="4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2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175,00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DEFIX Plast+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"CAN Medical" (Джан Медикал)</w:t>
            </w:r>
          </w:p>
        </w:tc>
      </w:tr>
      <w:tr w:rsidR="00141958" w:rsidRPr="001E2A72" w:rsidTr="00142744">
        <w:trPr>
          <w:trHeight w:val="12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17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Эндотрахеяльная трубка Мэгилла №8,0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795,00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6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18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Эндотрахеяльная трубка Мэгилла №8,5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795,00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7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19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Атропина сульфат  1мг/1мл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14,45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6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Ацесоль  400,0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228,38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13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Дисоль   400,0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312,07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12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Фенилэфрин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38,47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Метилдопа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15000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28,53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6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Натрия хлорид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537,75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4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25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Эндотрахеальная трубка педиатрическая со вспомогательным просветом № 2.5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7 095,00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7 090,00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Эндотрахеальная трубка VYGON S.A.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"DAMU-MEDICAL"</w:t>
            </w:r>
          </w:p>
        </w:tc>
      </w:tr>
      <w:tr w:rsidR="00141958" w:rsidRPr="001E2A72" w:rsidTr="00142744">
        <w:trPr>
          <w:trHeight w:val="39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26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Эндотрахеальная трубка педиатрическая со вспомогательным просветом № 3.0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7 095,00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7 090,00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Эндотрахеальная трубка VYGON S.A.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"DAMU-MEDICAL"</w:t>
            </w:r>
          </w:p>
        </w:tc>
      </w:tr>
      <w:tr w:rsidR="00141958" w:rsidRPr="001E2A72" w:rsidTr="00142744">
        <w:trPr>
          <w:trHeight w:val="4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27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Катетер пупочный двухпросветный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34 126,00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34 120,00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Катетер пупочный VYGON S.A.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"DAMU-MEDICAL"</w:t>
            </w:r>
          </w:p>
        </w:tc>
      </w:tr>
      <w:tr w:rsidR="00141958" w:rsidRPr="001E2A72" w:rsidTr="00142744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28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Трубка дренажная d-10мм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112 000,00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97 300,00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Трубка дренажная  SUMI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"DAMU-MEDICAL"</w:t>
            </w:r>
          </w:p>
        </w:tc>
      </w:tr>
      <w:tr w:rsidR="00141958" w:rsidRPr="001E2A72" w:rsidTr="00142744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29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Трубка дренажная  d-8мм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15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59 150,00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36 900,00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Трубка дренажная  SUMI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"SIRIUS MED"</w:t>
            </w:r>
          </w:p>
        </w:tc>
      </w:tr>
      <w:tr w:rsidR="00141958" w:rsidRPr="001E2A72" w:rsidTr="00142744">
        <w:trPr>
          <w:trHeight w:val="3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2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57 420,00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Трубка дренажная  SUMI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"DAMU-MEDICAL"</w:t>
            </w:r>
          </w:p>
        </w:tc>
      </w:tr>
      <w:tr w:rsidR="00141958" w:rsidRPr="001E2A72" w:rsidTr="00142744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30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Трубка дренажная  d-6мм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59 150,00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36 900,00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Трубка дренажная  SUMI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"SIRIUS MED"</w:t>
            </w:r>
          </w:p>
        </w:tc>
      </w:tr>
      <w:tr w:rsidR="00141958" w:rsidRPr="001E2A72" w:rsidTr="00142744">
        <w:trPr>
          <w:trHeight w:val="3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2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57 420,00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Трубка дренажная  SUMI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"DAMU-MEDICAL"</w:t>
            </w:r>
          </w:p>
        </w:tc>
      </w:tr>
      <w:tr w:rsidR="00141958" w:rsidRPr="001E2A72" w:rsidTr="00142744">
        <w:trPr>
          <w:trHeight w:val="8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Вата стерильная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375,00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1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Интерферон альфа -2в+таурин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1500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216,45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13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Нифедипин 10мг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4,86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Цефазолин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6000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164,58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164,00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Цефазолин-АКОС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"INKAR"</w:t>
            </w:r>
          </w:p>
        </w:tc>
      </w:tr>
      <w:tr w:rsidR="00141958" w:rsidRPr="001E2A72" w:rsidTr="00142744">
        <w:trPr>
          <w:trHeight w:val="22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35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Контроль растворы Level 112 штук на анализатор гемостаза тробоэластограф ТЕG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60 009,00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16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36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Контроль растворы Level 2\12 штук на анализатор гемостаза тробозластограф ТЕG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60 009,00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</w:t>
            </w:r>
          </w:p>
        </w:tc>
      </w:tr>
      <w:tr w:rsidR="00141958" w:rsidRPr="001E2A72" w:rsidTr="00142744">
        <w:trPr>
          <w:trHeight w:val="228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37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Тест полоски 11 SYS PLUS № 150 шт/уп для анализа мочи 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150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19 000,00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15 890,00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Тест полоски CombiScreen® 11  SYS PLUS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"Sivital-Казахстан"</w:t>
            </w:r>
          </w:p>
        </w:tc>
      </w:tr>
      <w:tr w:rsidR="00141958" w:rsidRPr="001E2A72" w:rsidTr="00142744">
        <w:trPr>
          <w:trHeight w:val="1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2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15 885,00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Тест полоски 11 SYS PLUS № 150 шт/уп для анализа мочи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ИП Бегалы</w:t>
            </w:r>
          </w:p>
        </w:tc>
      </w:tr>
      <w:tr w:rsidR="00141958" w:rsidRPr="001E2A72" w:rsidTr="00142744">
        <w:trPr>
          <w:trHeight w:val="6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38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Контроль Drop Check (2x5 ml) для мочевых тест полосок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10 000,00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9 900,00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Контроль Drop Check (2x5 ml) для мочевых тест полосок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ИП Бегалы</w:t>
            </w:r>
          </w:p>
        </w:tc>
      </w:tr>
      <w:tr w:rsidR="00141958" w:rsidRPr="001E2A72" w:rsidTr="00142744">
        <w:trPr>
          <w:trHeight w:val="3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39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Тест полоски для анализа мочи CombiScreen m ALB/CREA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6 125,00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6 100,00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Тест полоски для анализа мочи CombiScreen m ALB/CREA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ИП Бегалы</w:t>
            </w:r>
          </w:p>
        </w:tc>
      </w:tr>
    </w:tbl>
    <w:p w:rsidR="00141958" w:rsidRPr="002A2217" w:rsidRDefault="00141958" w:rsidP="00141958">
      <w:pPr>
        <w:pStyle w:val="a3"/>
        <w:spacing w:before="0" w:beforeAutospacing="0" w:after="360" w:afterAutospacing="0" w:line="285" w:lineRule="atLeast"/>
        <w:textAlignment w:val="baseline"/>
        <w:rPr>
          <w:b/>
          <w:color w:val="000000"/>
          <w:spacing w:val="2"/>
          <w:lang w:val="ru-KZ"/>
        </w:rPr>
      </w:pPr>
    </w:p>
    <w:p w:rsidR="00141958" w:rsidRDefault="00141958" w:rsidP="00141958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214" w:type="dxa"/>
        <w:tblInd w:w="-572" w:type="dxa"/>
        <w:tblLook w:val="04A0" w:firstRow="1" w:lastRow="0" w:firstColumn="1" w:lastColumn="0" w:noHBand="0" w:noVBand="1"/>
      </w:tblPr>
      <w:tblGrid>
        <w:gridCol w:w="425"/>
        <w:gridCol w:w="2552"/>
        <w:gridCol w:w="4820"/>
        <w:gridCol w:w="1134"/>
        <w:gridCol w:w="1283"/>
      </w:tblGrid>
      <w:tr w:rsidR="00141958" w:rsidRPr="001E2A72" w:rsidTr="00142744">
        <w:trPr>
          <w:trHeight w:val="6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Наименование и местонахождение потенциального поставщика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Статус заявки, с подробным описание рассмотрения (или) нерассмотренния 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Дата и время представления ценового предложения</w:t>
            </w:r>
          </w:p>
        </w:tc>
      </w:tr>
      <w:tr w:rsidR="00141958" w:rsidRPr="001E2A72" w:rsidTr="00142744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ТОО «Halyk Medical Company»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Г.АЛМАТЫ, МЕДЕУСКИЙ РАЙОН, улица Гурилева, дом 106А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01.04.2024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14-30</w:t>
            </w:r>
          </w:p>
        </w:tc>
      </w:tr>
      <w:tr w:rsidR="00141958" w:rsidRPr="001E2A72" w:rsidTr="00142744">
        <w:trPr>
          <w:trHeight w:val="67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ТОО "Медицинская фармацевтическая компания "Биола"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Г.АЛМАТЫ, АЛМАЛИНСКИЙ РАЙОН, УЛИЦА МОНГОЛЬСКАЯ, 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02.04.2024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14-10</w:t>
            </w:r>
          </w:p>
        </w:tc>
      </w:tr>
      <w:tr w:rsidR="00141958" w:rsidRPr="001E2A72" w:rsidTr="00142744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ТОО "Mega Pharma"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Г.ШЫМКЕНТ, АБАЙСКИЙ РАЙОН, ЖИЛОЙ МАССИВ ҚАЙНАРБҰЛАҚ,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02.04.2024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10-00</w:t>
            </w:r>
          </w:p>
        </w:tc>
      </w:tr>
      <w:tr w:rsidR="00141958" w:rsidRPr="001E2A72" w:rsidTr="00142744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ТОО "LR-Med"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val="ru-KZ" w:eastAsia="ru-KZ"/>
              </w:rPr>
              <w:t>Г.АЛМАТЫ, АЛАТАУСКИЙ РАЙОН, Микрорайон Айгерим-2, улица Кожаханова, дом 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02.04.2024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09-13</w:t>
            </w:r>
          </w:p>
        </w:tc>
      </w:tr>
      <w:tr w:rsidR="00141958" w:rsidRPr="001E2A72" w:rsidTr="00142744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ТОО "CAN Medical" (Джан Медикал)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Г.АЛМАТЫ, ТУРКСИБСКИЙ РАЙОН, улица Алгабасская, дом 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01.04.2024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14-09</w:t>
            </w:r>
          </w:p>
        </w:tc>
      </w:tr>
      <w:tr w:rsidR="00141958" w:rsidRPr="001E2A72" w:rsidTr="0014274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ТОО "DAMU-MEDICAL"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Г.АЛМАТЫ, АУЭЗОВСКИЙ РАЙОН, Микрорайон 10, дом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02.04.2024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10-52</w:t>
            </w:r>
          </w:p>
        </w:tc>
      </w:tr>
      <w:tr w:rsidR="00141958" w:rsidRPr="001E2A72" w:rsidTr="00142744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ТОО "SIRIUS MED"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Г.АЛМАТЫ, АЛАТАУСКИЙ РАЙОН, Микрорайон Акбулак, улица Мукаева, дом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02.04.2024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12-00</w:t>
            </w:r>
          </w:p>
        </w:tc>
      </w:tr>
      <w:tr w:rsidR="00141958" w:rsidRPr="001E2A72" w:rsidTr="00142744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ТОО "INKAR"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bookmarkStart w:id="0" w:name="_Hlk163807687"/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Г.АЛМАТЫ, АЛМАЛИНСКИЙ РАЙОН, ПРОСПЕКТ СЕЙФУЛЛИНА, 404/67</w:t>
            </w:r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01.04.2024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09-56</w:t>
            </w:r>
          </w:p>
        </w:tc>
      </w:tr>
      <w:tr w:rsidR="00141958" w:rsidRPr="001E2A72" w:rsidTr="00142744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lastRenderedPageBreak/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ТОО "Sivital-Казахстан"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Г.АЛМАТЫ, АЛМАЛИНСКИЙ РАЙОН, улица Нурмакова, дом 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01.04.2024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11-18</w:t>
            </w:r>
          </w:p>
        </w:tc>
      </w:tr>
      <w:tr w:rsidR="00141958" w:rsidRPr="001E2A72" w:rsidTr="00142744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ИП Бегалы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Г.АЛМАТЫ, мкр.Шугыла, п.Алатау 341/2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27.03.2024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958" w:rsidRPr="001E2A72" w:rsidRDefault="00141958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15-05</w:t>
            </w:r>
          </w:p>
        </w:tc>
      </w:tr>
    </w:tbl>
    <w:p w:rsidR="00141958" w:rsidRDefault="00141958" w:rsidP="00141958">
      <w:pPr>
        <w:pStyle w:val="a3"/>
        <w:spacing w:before="0" w:beforeAutospacing="0" w:after="360" w:afterAutospacing="0" w:line="285" w:lineRule="atLeast"/>
        <w:ind w:left="-709"/>
        <w:textAlignment w:val="baseline"/>
        <w:rPr>
          <w:b/>
          <w:color w:val="000000"/>
          <w:spacing w:val="2"/>
        </w:rPr>
      </w:pPr>
    </w:p>
    <w:p w:rsidR="00141958" w:rsidRPr="006329AE" w:rsidRDefault="00141958" w:rsidP="00141958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142" w:hanging="426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141958" w:rsidRPr="004B2B0A" w:rsidRDefault="00141958" w:rsidP="00141958">
      <w:pPr>
        <w:pStyle w:val="a3"/>
        <w:numPr>
          <w:ilvl w:val="0"/>
          <w:numId w:val="2"/>
        </w:numPr>
        <w:spacing w:after="360" w:line="285" w:lineRule="atLeast"/>
        <w:ind w:left="284" w:hanging="426"/>
        <w:jc w:val="both"/>
        <w:textAlignment w:val="baseline"/>
        <w:rPr>
          <w:b/>
          <w:sz w:val="20"/>
          <w:szCs w:val="20"/>
          <w:lang w:val="kk-KZ"/>
        </w:rPr>
      </w:pPr>
      <w:r w:rsidRPr="004B2B0A">
        <w:rPr>
          <w:b/>
          <w:color w:val="000000"/>
          <w:sz w:val="20"/>
          <w:szCs w:val="20"/>
        </w:rPr>
        <w:t xml:space="preserve">Товарищество с ограниченной ответственностью </w:t>
      </w:r>
      <w:r w:rsidRPr="001E2A72">
        <w:rPr>
          <w:b/>
          <w:sz w:val="20"/>
          <w:szCs w:val="20"/>
          <w:lang w:val="ru-KZ"/>
        </w:rPr>
        <w:t>«Halyk Medical Company»</w:t>
      </w:r>
      <w:r w:rsidRPr="004B2B0A">
        <w:rPr>
          <w:b/>
          <w:sz w:val="20"/>
          <w:szCs w:val="20"/>
        </w:rPr>
        <w:t>,</w:t>
      </w:r>
      <w:r w:rsidRPr="004B2B0A">
        <w:rPr>
          <w:b/>
          <w:color w:val="000000"/>
          <w:sz w:val="20"/>
          <w:szCs w:val="20"/>
          <w:lang w:val="ru-KZ" w:eastAsia="ru-KZ"/>
        </w:rPr>
        <w:t xml:space="preserve"> </w:t>
      </w:r>
      <w:r w:rsidRPr="004B2B0A">
        <w:rPr>
          <w:color w:val="000000"/>
          <w:sz w:val="20"/>
          <w:szCs w:val="20"/>
          <w:lang w:val="kk-KZ" w:eastAsia="ru-KZ"/>
        </w:rPr>
        <w:t>г</w:t>
      </w:r>
      <w:r w:rsidRPr="004B2B0A">
        <w:rPr>
          <w:color w:val="000000"/>
          <w:sz w:val="20"/>
          <w:szCs w:val="20"/>
          <w:lang w:val="ru-KZ" w:eastAsia="ru-KZ"/>
        </w:rPr>
        <w:t>.Алматы</w:t>
      </w:r>
      <w:r w:rsidRPr="001E2A72">
        <w:rPr>
          <w:color w:val="000000"/>
          <w:sz w:val="20"/>
          <w:szCs w:val="20"/>
          <w:lang w:val="ru-KZ" w:eastAsia="ru-KZ"/>
        </w:rPr>
        <w:t xml:space="preserve">, </w:t>
      </w:r>
      <w:r w:rsidRPr="004B2B0A">
        <w:rPr>
          <w:color w:val="000000"/>
          <w:sz w:val="20"/>
          <w:szCs w:val="20"/>
          <w:lang w:val="ru-KZ" w:eastAsia="ru-KZ"/>
        </w:rPr>
        <w:t xml:space="preserve">Медеуский </w:t>
      </w:r>
      <w:r w:rsidRPr="004B2B0A">
        <w:rPr>
          <w:color w:val="000000"/>
          <w:sz w:val="20"/>
          <w:szCs w:val="20"/>
          <w:lang w:val="kk-KZ" w:eastAsia="ru-KZ"/>
        </w:rPr>
        <w:t>р</w:t>
      </w:r>
      <w:r w:rsidRPr="004B2B0A">
        <w:rPr>
          <w:color w:val="000000"/>
          <w:sz w:val="20"/>
          <w:szCs w:val="20"/>
          <w:lang w:val="ru-KZ" w:eastAsia="ru-KZ"/>
        </w:rPr>
        <w:t>айон</w:t>
      </w:r>
      <w:r w:rsidRPr="001E2A72">
        <w:rPr>
          <w:color w:val="000000"/>
          <w:sz w:val="20"/>
          <w:szCs w:val="20"/>
          <w:lang w:val="ru-KZ" w:eastAsia="ru-KZ"/>
        </w:rPr>
        <w:t>, улица Гурилева, дом 106А</w:t>
      </w:r>
      <w:r w:rsidRPr="004B2B0A">
        <w:rPr>
          <w:sz w:val="20"/>
          <w:szCs w:val="20"/>
          <w:lang w:val="kk-KZ"/>
        </w:rPr>
        <w:t xml:space="preserve"> </w:t>
      </w:r>
      <w:r w:rsidRPr="004B2B0A">
        <w:rPr>
          <w:color w:val="000000"/>
          <w:spacing w:val="2"/>
          <w:sz w:val="20"/>
          <w:szCs w:val="20"/>
        </w:rPr>
        <w:t>цена такого договора</w:t>
      </w:r>
      <w:r w:rsidRPr="004B2B0A">
        <w:rPr>
          <w:b/>
          <w:sz w:val="20"/>
          <w:szCs w:val="20"/>
          <w:lang w:val="kk-KZ"/>
        </w:rPr>
        <w:t xml:space="preserve">  </w:t>
      </w:r>
      <w:r w:rsidRPr="004B2B0A">
        <w:rPr>
          <w:b/>
          <w:sz w:val="20"/>
          <w:szCs w:val="20"/>
          <w:u w:val="single"/>
        </w:rPr>
        <w:t>1 487 750</w:t>
      </w:r>
      <w:r w:rsidRPr="004B2B0A">
        <w:rPr>
          <w:b/>
          <w:sz w:val="20"/>
          <w:szCs w:val="20"/>
          <w:u w:val="single"/>
          <w:lang w:val="kk-KZ"/>
        </w:rPr>
        <w:t>,00</w:t>
      </w:r>
      <w:r w:rsidRPr="004B2B0A">
        <w:rPr>
          <w:b/>
          <w:sz w:val="20"/>
          <w:szCs w:val="20"/>
          <w:u w:val="single"/>
        </w:rPr>
        <w:t xml:space="preserve"> тенге (один миллион четыреста восемьдесят семь тысяч семьсот пятьдесят) тенге, 00 тиын</w:t>
      </w:r>
      <w:r w:rsidRPr="004B2B0A">
        <w:rPr>
          <w:b/>
          <w:sz w:val="20"/>
          <w:szCs w:val="20"/>
        </w:rPr>
        <w:t>;</w:t>
      </w:r>
    </w:p>
    <w:p w:rsidR="00141958" w:rsidRPr="004B2B0A" w:rsidRDefault="00141958" w:rsidP="0014195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b/>
          <w:color w:val="000000"/>
          <w:spacing w:val="2"/>
          <w:sz w:val="20"/>
          <w:szCs w:val="20"/>
          <w:u w:val="single"/>
        </w:rPr>
      </w:pPr>
      <w:r w:rsidRPr="004B2B0A">
        <w:rPr>
          <w:b/>
          <w:sz w:val="20"/>
          <w:szCs w:val="20"/>
        </w:rPr>
        <w:t xml:space="preserve">Товарищество с ограниченной ответственностью ТОО «Медицинская фармацевтическая компания «Биола» </w:t>
      </w:r>
      <w:r w:rsidRPr="004B2B0A">
        <w:rPr>
          <w:sz w:val="20"/>
          <w:szCs w:val="20"/>
          <w:lang w:val="kk-KZ"/>
        </w:rPr>
        <w:t>г</w:t>
      </w:r>
      <w:r w:rsidRPr="004B2B0A">
        <w:rPr>
          <w:sz w:val="20"/>
          <w:szCs w:val="20"/>
        </w:rPr>
        <w:t xml:space="preserve">.Алматы, Алмалинский </w:t>
      </w:r>
      <w:r w:rsidRPr="004B2B0A">
        <w:rPr>
          <w:sz w:val="20"/>
          <w:szCs w:val="20"/>
          <w:lang w:val="kk-KZ"/>
        </w:rPr>
        <w:t>р</w:t>
      </w:r>
      <w:r w:rsidRPr="004B2B0A">
        <w:rPr>
          <w:sz w:val="20"/>
          <w:szCs w:val="20"/>
        </w:rPr>
        <w:t xml:space="preserve">айон, </w:t>
      </w:r>
      <w:r w:rsidRPr="004B2B0A">
        <w:rPr>
          <w:sz w:val="20"/>
          <w:szCs w:val="20"/>
          <w:lang w:val="kk-KZ"/>
        </w:rPr>
        <w:t>у</w:t>
      </w:r>
      <w:r w:rsidRPr="004B2B0A">
        <w:rPr>
          <w:sz w:val="20"/>
          <w:szCs w:val="20"/>
        </w:rPr>
        <w:t xml:space="preserve">лица Монгольская, 44 </w:t>
      </w:r>
      <w:r w:rsidRPr="004B2B0A">
        <w:rPr>
          <w:color w:val="000000"/>
          <w:spacing w:val="2"/>
          <w:sz w:val="20"/>
          <w:szCs w:val="20"/>
        </w:rPr>
        <w:t>цена такого договора</w:t>
      </w:r>
      <w:r w:rsidRPr="004B2B0A">
        <w:rPr>
          <w:b/>
          <w:sz w:val="20"/>
          <w:szCs w:val="20"/>
          <w:lang w:val="kk-KZ"/>
        </w:rPr>
        <w:t xml:space="preserve">  </w:t>
      </w:r>
      <w:r w:rsidRPr="004B2B0A">
        <w:rPr>
          <w:b/>
          <w:sz w:val="20"/>
          <w:szCs w:val="20"/>
          <w:u w:val="single"/>
          <w:lang w:val="kk-KZ"/>
        </w:rPr>
        <w:t>7 938 000,00</w:t>
      </w:r>
      <w:r w:rsidRPr="004B2B0A">
        <w:rPr>
          <w:b/>
          <w:sz w:val="20"/>
          <w:szCs w:val="20"/>
          <w:u w:val="single"/>
        </w:rPr>
        <w:t xml:space="preserve"> тенге (семь миллионов девятьсот тридцать восемь тысяч) тенге, 00 тиын;</w:t>
      </w:r>
    </w:p>
    <w:p w:rsidR="00141958" w:rsidRPr="004B2B0A" w:rsidRDefault="00141958" w:rsidP="0014195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b/>
          <w:color w:val="000000"/>
          <w:spacing w:val="2"/>
          <w:sz w:val="20"/>
          <w:szCs w:val="20"/>
        </w:rPr>
      </w:pPr>
      <w:r w:rsidRPr="004B2B0A">
        <w:rPr>
          <w:b/>
          <w:sz w:val="20"/>
          <w:szCs w:val="20"/>
          <w:lang w:val="kk-KZ"/>
        </w:rPr>
        <w:t>Товарищество с ограниченной ответственностью «</w:t>
      </w:r>
      <w:r w:rsidRPr="001E2A72">
        <w:rPr>
          <w:b/>
          <w:color w:val="000000"/>
          <w:sz w:val="20"/>
          <w:szCs w:val="20"/>
          <w:lang w:val="ru-KZ" w:eastAsia="ru-KZ"/>
        </w:rPr>
        <w:t>DAMU-MEDICAL</w:t>
      </w:r>
      <w:r w:rsidRPr="004B2B0A">
        <w:rPr>
          <w:b/>
          <w:color w:val="000000"/>
          <w:sz w:val="20"/>
          <w:szCs w:val="20"/>
          <w:lang w:eastAsia="ru-KZ"/>
        </w:rPr>
        <w:t>»</w:t>
      </w:r>
      <w:r w:rsidRPr="004B2B0A">
        <w:rPr>
          <w:color w:val="000000"/>
          <w:sz w:val="20"/>
          <w:szCs w:val="20"/>
          <w:lang w:val="ru-KZ" w:eastAsia="ru-KZ"/>
        </w:rPr>
        <w:t xml:space="preserve"> </w:t>
      </w:r>
      <w:r w:rsidRPr="004B2B0A">
        <w:rPr>
          <w:sz w:val="20"/>
          <w:szCs w:val="20"/>
          <w:lang w:val="kk-KZ"/>
        </w:rPr>
        <w:t>г</w:t>
      </w:r>
      <w:r w:rsidRPr="004B2B0A">
        <w:rPr>
          <w:sz w:val="20"/>
          <w:szCs w:val="20"/>
          <w:lang w:val="ru-KZ"/>
        </w:rPr>
        <w:t>.Алматы, Алатауский Район</w:t>
      </w:r>
      <w:r w:rsidRPr="001E2A72">
        <w:rPr>
          <w:sz w:val="20"/>
          <w:szCs w:val="20"/>
          <w:lang w:val="ru-KZ"/>
        </w:rPr>
        <w:t>, Микрорайон Акбулак, улица Мукаева, дом 12</w:t>
      </w:r>
      <w:r w:rsidRPr="004B2B0A">
        <w:rPr>
          <w:sz w:val="20"/>
          <w:szCs w:val="20"/>
        </w:rPr>
        <w:t xml:space="preserve"> </w:t>
      </w:r>
      <w:r w:rsidRPr="004B2B0A">
        <w:rPr>
          <w:color w:val="000000"/>
          <w:spacing w:val="2"/>
          <w:sz w:val="20"/>
          <w:szCs w:val="20"/>
        </w:rPr>
        <w:t>цена такого договора</w:t>
      </w:r>
      <w:r w:rsidRPr="004B2B0A">
        <w:rPr>
          <w:b/>
          <w:sz w:val="20"/>
          <w:szCs w:val="20"/>
          <w:lang w:val="kk-KZ"/>
        </w:rPr>
        <w:t xml:space="preserve">  </w:t>
      </w:r>
      <w:r w:rsidRPr="004B2B0A">
        <w:rPr>
          <w:b/>
          <w:sz w:val="20"/>
          <w:szCs w:val="20"/>
          <w:u w:val="single"/>
          <w:lang w:val="kk-KZ"/>
        </w:rPr>
        <w:t>5 737 500,00</w:t>
      </w:r>
      <w:r w:rsidRPr="004B2B0A">
        <w:rPr>
          <w:b/>
          <w:sz w:val="20"/>
          <w:szCs w:val="20"/>
          <w:u w:val="single"/>
        </w:rPr>
        <w:t xml:space="preserve"> тенге (пять миллионов семьсот тридцать семь тысяч пятьсот) тенге, 00 тиын</w:t>
      </w:r>
      <w:r w:rsidRPr="004B2B0A">
        <w:rPr>
          <w:b/>
          <w:sz w:val="20"/>
          <w:szCs w:val="20"/>
        </w:rPr>
        <w:t>;</w:t>
      </w:r>
    </w:p>
    <w:p w:rsidR="00141958" w:rsidRPr="004B2B0A" w:rsidRDefault="00141958" w:rsidP="0014195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b/>
          <w:color w:val="000000"/>
          <w:spacing w:val="2"/>
          <w:sz w:val="20"/>
          <w:szCs w:val="20"/>
        </w:rPr>
      </w:pPr>
      <w:r w:rsidRPr="004B2B0A">
        <w:rPr>
          <w:b/>
          <w:sz w:val="20"/>
          <w:szCs w:val="20"/>
          <w:lang w:val="kk-KZ"/>
        </w:rPr>
        <w:t>Товарищество с ограниченной ответственностью «</w:t>
      </w:r>
      <w:r w:rsidRPr="001E2A72">
        <w:rPr>
          <w:b/>
          <w:color w:val="000000"/>
          <w:sz w:val="20"/>
          <w:szCs w:val="20"/>
          <w:lang w:val="ru-KZ" w:eastAsia="ru-KZ"/>
        </w:rPr>
        <w:t>SIRIUS MED</w:t>
      </w:r>
      <w:r w:rsidRPr="004B2B0A">
        <w:rPr>
          <w:b/>
          <w:color w:val="000000"/>
          <w:sz w:val="20"/>
          <w:szCs w:val="20"/>
          <w:lang w:eastAsia="ru-KZ"/>
        </w:rPr>
        <w:t>»</w:t>
      </w:r>
      <w:r w:rsidRPr="004B2B0A">
        <w:rPr>
          <w:color w:val="000000"/>
          <w:sz w:val="20"/>
          <w:szCs w:val="20"/>
          <w:lang w:eastAsia="ru-KZ"/>
        </w:rPr>
        <w:t xml:space="preserve"> </w:t>
      </w:r>
      <w:r w:rsidRPr="004B2B0A">
        <w:rPr>
          <w:color w:val="000000"/>
          <w:sz w:val="20"/>
          <w:szCs w:val="20"/>
          <w:lang w:val="ru-KZ" w:eastAsia="ru-KZ"/>
        </w:rPr>
        <w:t xml:space="preserve"> </w:t>
      </w:r>
      <w:r w:rsidRPr="004B2B0A">
        <w:rPr>
          <w:color w:val="000000"/>
          <w:sz w:val="20"/>
          <w:szCs w:val="20"/>
          <w:lang w:val="kk-KZ" w:eastAsia="ru-KZ"/>
        </w:rPr>
        <w:t>г</w:t>
      </w:r>
      <w:r w:rsidRPr="004B2B0A">
        <w:rPr>
          <w:sz w:val="20"/>
          <w:szCs w:val="20"/>
          <w:lang w:val="ru-KZ"/>
        </w:rPr>
        <w:t>.Алматы, Ауэзовский Район</w:t>
      </w:r>
      <w:r w:rsidRPr="001E2A72">
        <w:rPr>
          <w:sz w:val="20"/>
          <w:szCs w:val="20"/>
          <w:lang w:val="ru-KZ"/>
        </w:rPr>
        <w:t>, Микрорайон 10, дом 32</w:t>
      </w:r>
      <w:r w:rsidRPr="004B2B0A">
        <w:rPr>
          <w:color w:val="000000"/>
          <w:sz w:val="20"/>
          <w:szCs w:val="20"/>
          <w:lang w:val="kk-KZ" w:eastAsia="ru-KZ"/>
        </w:rPr>
        <w:t xml:space="preserve">, </w:t>
      </w:r>
      <w:r w:rsidRPr="004B2B0A">
        <w:rPr>
          <w:color w:val="000000"/>
          <w:spacing w:val="2"/>
          <w:sz w:val="20"/>
          <w:szCs w:val="20"/>
        </w:rPr>
        <w:t>цена такого договора</w:t>
      </w:r>
      <w:r w:rsidRPr="004B2B0A">
        <w:rPr>
          <w:sz w:val="20"/>
          <w:szCs w:val="20"/>
          <w:lang w:val="kk-KZ"/>
        </w:rPr>
        <w:t xml:space="preserve">  </w:t>
      </w:r>
      <w:r w:rsidRPr="004B2B0A">
        <w:rPr>
          <w:b/>
          <w:sz w:val="20"/>
          <w:szCs w:val="20"/>
          <w:u w:val="single"/>
          <w:lang w:val="kk-KZ"/>
        </w:rPr>
        <w:t>922 500,00</w:t>
      </w:r>
      <w:r w:rsidRPr="004B2B0A">
        <w:rPr>
          <w:b/>
          <w:sz w:val="20"/>
          <w:szCs w:val="20"/>
          <w:u w:val="single"/>
        </w:rPr>
        <w:t xml:space="preserve"> тенге (девятьсот двадцать две тысячи пятьсот) тенге, 00 тиын</w:t>
      </w:r>
      <w:r w:rsidRPr="004B2B0A">
        <w:rPr>
          <w:b/>
          <w:sz w:val="20"/>
          <w:szCs w:val="20"/>
        </w:rPr>
        <w:t>;</w:t>
      </w:r>
    </w:p>
    <w:p w:rsidR="00141958" w:rsidRPr="004B2B0A" w:rsidRDefault="00141958" w:rsidP="0014195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b/>
          <w:color w:val="000000"/>
          <w:spacing w:val="2"/>
          <w:sz w:val="20"/>
          <w:szCs w:val="20"/>
        </w:rPr>
      </w:pPr>
      <w:r w:rsidRPr="004B2B0A">
        <w:rPr>
          <w:b/>
          <w:sz w:val="20"/>
          <w:szCs w:val="20"/>
          <w:lang w:val="kk-KZ"/>
        </w:rPr>
        <w:t>Товарищество с ограниченной ответственностью «</w:t>
      </w:r>
      <w:r w:rsidRPr="001E2A72">
        <w:rPr>
          <w:b/>
          <w:color w:val="000000"/>
          <w:sz w:val="20"/>
          <w:szCs w:val="20"/>
          <w:lang w:val="ru-KZ" w:eastAsia="ru-KZ"/>
        </w:rPr>
        <w:t>INKAR</w:t>
      </w:r>
      <w:r w:rsidRPr="004B2B0A">
        <w:rPr>
          <w:b/>
          <w:color w:val="000000"/>
          <w:sz w:val="20"/>
          <w:szCs w:val="20"/>
          <w:lang w:eastAsia="ru-KZ"/>
        </w:rPr>
        <w:t>»</w:t>
      </w:r>
      <w:r>
        <w:rPr>
          <w:b/>
          <w:color w:val="000000"/>
          <w:sz w:val="20"/>
          <w:szCs w:val="20"/>
          <w:lang w:eastAsia="ru-KZ"/>
        </w:rPr>
        <w:t>,</w:t>
      </w:r>
      <w:r w:rsidRPr="004B2B0A">
        <w:rPr>
          <w:color w:val="000000"/>
          <w:sz w:val="20"/>
          <w:szCs w:val="20"/>
          <w:lang w:eastAsia="ru-KZ"/>
        </w:rPr>
        <w:t xml:space="preserve"> </w:t>
      </w:r>
      <w:r w:rsidRPr="004B2B0A">
        <w:rPr>
          <w:color w:val="000000"/>
          <w:sz w:val="20"/>
          <w:szCs w:val="20"/>
          <w:lang w:val="ru-KZ" w:eastAsia="ru-KZ"/>
        </w:rPr>
        <w:t xml:space="preserve"> </w:t>
      </w:r>
      <w:r w:rsidRPr="004B2B0A">
        <w:rPr>
          <w:sz w:val="20"/>
          <w:szCs w:val="20"/>
          <w:lang w:val="kk-KZ"/>
        </w:rPr>
        <w:t>г</w:t>
      </w:r>
      <w:r w:rsidRPr="004B2B0A">
        <w:rPr>
          <w:sz w:val="20"/>
          <w:szCs w:val="20"/>
          <w:lang w:val="ru-KZ"/>
        </w:rPr>
        <w:t xml:space="preserve">.Алматы, Алмалинский Район, </w:t>
      </w:r>
      <w:r w:rsidRPr="004B2B0A">
        <w:rPr>
          <w:sz w:val="20"/>
          <w:szCs w:val="20"/>
          <w:lang w:val="kk-KZ"/>
        </w:rPr>
        <w:t>п</w:t>
      </w:r>
      <w:r w:rsidRPr="004B2B0A">
        <w:rPr>
          <w:sz w:val="20"/>
          <w:szCs w:val="20"/>
          <w:lang w:val="ru-KZ"/>
        </w:rPr>
        <w:t>роспект Сейфуллина</w:t>
      </w:r>
      <w:r w:rsidRPr="001E2A72">
        <w:rPr>
          <w:sz w:val="20"/>
          <w:szCs w:val="20"/>
          <w:lang w:val="ru-KZ"/>
        </w:rPr>
        <w:t>, 404/67</w:t>
      </w:r>
      <w:r w:rsidRPr="004B2B0A">
        <w:rPr>
          <w:color w:val="000000"/>
          <w:sz w:val="20"/>
          <w:szCs w:val="20"/>
          <w:lang w:val="kk-KZ" w:eastAsia="ru-KZ"/>
        </w:rPr>
        <w:t xml:space="preserve">, </w:t>
      </w:r>
      <w:r w:rsidRPr="004B2B0A">
        <w:rPr>
          <w:color w:val="000000"/>
          <w:spacing w:val="2"/>
          <w:sz w:val="20"/>
          <w:szCs w:val="20"/>
        </w:rPr>
        <w:t>цена такого договора</w:t>
      </w:r>
      <w:r w:rsidRPr="004B2B0A">
        <w:rPr>
          <w:sz w:val="20"/>
          <w:szCs w:val="20"/>
          <w:lang w:val="kk-KZ"/>
        </w:rPr>
        <w:t xml:space="preserve">  </w:t>
      </w:r>
      <w:r w:rsidRPr="004B2B0A">
        <w:rPr>
          <w:b/>
          <w:sz w:val="20"/>
          <w:szCs w:val="20"/>
          <w:u w:val="single"/>
          <w:lang w:val="kk-KZ"/>
        </w:rPr>
        <w:t>984 000,00</w:t>
      </w:r>
      <w:r w:rsidRPr="004B2B0A">
        <w:rPr>
          <w:b/>
          <w:sz w:val="20"/>
          <w:szCs w:val="20"/>
          <w:u w:val="single"/>
        </w:rPr>
        <w:t xml:space="preserve"> тенге (девятьсот восемьдесят четыре тысячи) тенге, 00 тиын</w:t>
      </w:r>
      <w:r w:rsidRPr="004B2B0A">
        <w:rPr>
          <w:b/>
          <w:sz w:val="20"/>
          <w:szCs w:val="20"/>
        </w:rPr>
        <w:t>;</w:t>
      </w:r>
    </w:p>
    <w:p w:rsidR="00141958" w:rsidRPr="004B2B0A" w:rsidRDefault="00141958" w:rsidP="0014195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b/>
          <w:color w:val="000000"/>
          <w:spacing w:val="2"/>
          <w:sz w:val="20"/>
          <w:szCs w:val="20"/>
        </w:rPr>
      </w:pPr>
      <w:r w:rsidRPr="001E2A72">
        <w:rPr>
          <w:b/>
          <w:sz w:val="20"/>
          <w:szCs w:val="20"/>
          <w:lang w:val="ru-KZ"/>
        </w:rPr>
        <w:t>ИП Бегалы</w:t>
      </w:r>
      <w:r w:rsidRPr="004B2B0A">
        <w:rPr>
          <w:color w:val="000000"/>
          <w:sz w:val="20"/>
          <w:szCs w:val="20"/>
          <w:lang w:val="ru-KZ" w:eastAsia="ru-KZ"/>
        </w:rPr>
        <w:t xml:space="preserve"> </w:t>
      </w:r>
      <w:r w:rsidRPr="004B2B0A">
        <w:rPr>
          <w:sz w:val="20"/>
          <w:szCs w:val="20"/>
        </w:rPr>
        <w:t>г.</w:t>
      </w:r>
      <w:r w:rsidRPr="004B2B0A">
        <w:rPr>
          <w:sz w:val="20"/>
          <w:szCs w:val="20"/>
          <w:lang w:val="ru-KZ"/>
        </w:rPr>
        <w:t>Алматы</w:t>
      </w:r>
      <w:r w:rsidRPr="001E2A72">
        <w:rPr>
          <w:sz w:val="20"/>
          <w:szCs w:val="20"/>
          <w:lang w:val="ru-KZ"/>
        </w:rPr>
        <w:t>, мкр.Шугыла, п.Алатау 341/2</w:t>
      </w:r>
      <w:r w:rsidRPr="001E2A72">
        <w:rPr>
          <w:b/>
          <w:sz w:val="20"/>
          <w:szCs w:val="20"/>
          <w:lang w:val="ru-KZ"/>
        </w:rPr>
        <w:t xml:space="preserve"> </w:t>
      </w:r>
      <w:r w:rsidRPr="004B2B0A">
        <w:rPr>
          <w:b/>
          <w:sz w:val="20"/>
          <w:szCs w:val="20"/>
        </w:rPr>
        <w:t xml:space="preserve"> </w:t>
      </w:r>
      <w:r w:rsidRPr="004B2B0A">
        <w:rPr>
          <w:color w:val="000000"/>
          <w:spacing w:val="2"/>
          <w:sz w:val="20"/>
          <w:szCs w:val="20"/>
        </w:rPr>
        <w:t>цена такого договора</w:t>
      </w:r>
      <w:r w:rsidRPr="004B2B0A">
        <w:rPr>
          <w:b/>
          <w:sz w:val="20"/>
          <w:szCs w:val="20"/>
          <w:lang w:val="kk-KZ"/>
        </w:rPr>
        <w:t xml:space="preserve">  </w:t>
      </w:r>
      <w:r w:rsidRPr="004B2B0A">
        <w:rPr>
          <w:b/>
          <w:sz w:val="20"/>
          <w:szCs w:val="20"/>
          <w:u w:val="single"/>
          <w:lang w:val="kk-KZ"/>
        </w:rPr>
        <w:t>2 446 750,00</w:t>
      </w:r>
      <w:r w:rsidRPr="004B2B0A">
        <w:rPr>
          <w:b/>
          <w:sz w:val="20"/>
          <w:szCs w:val="20"/>
          <w:u w:val="single"/>
        </w:rPr>
        <w:t xml:space="preserve"> тенге (два миллиона четыреста сорок шесть тысяч семьсот пятьдесят) тенге, 00 тиын</w:t>
      </w:r>
      <w:r w:rsidRPr="004B2B0A">
        <w:rPr>
          <w:b/>
          <w:sz w:val="20"/>
          <w:szCs w:val="20"/>
        </w:rPr>
        <w:t>;</w:t>
      </w:r>
    </w:p>
    <w:p w:rsidR="00141958" w:rsidRPr="004B2B0A" w:rsidRDefault="00141958" w:rsidP="00141958">
      <w:pPr>
        <w:pStyle w:val="a3"/>
        <w:autoSpaceDE w:val="0"/>
        <w:autoSpaceDN w:val="0"/>
        <w:adjustRightInd w:val="0"/>
        <w:spacing w:after="36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  <w:r>
        <w:rPr>
          <w:b/>
          <w:color w:val="000000"/>
          <w:spacing w:val="2"/>
          <w:sz w:val="22"/>
          <w:szCs w:val="22"/>
          <w:u w:val="single"/>
        </w:rPr>
        <w:t xml:space="preserve">В </w:t>
      </w:r>
      <w:r w:rsidRPr="006329AE">
        <w:rPr>
          <w:b/>
          <w:color w:val="000000"/>
          <w:spacing w:val="2"/>
          <w:sz w:val="22"/>
          <w:szCs w:val="22"/>
          <w:u w:val="single"/>
        </w:rPr>
        <w:t>соответствии с п.</w:t>
      </w:r>
      <w:r>
        <w:rPr>
          <w:b/>
          <w:color w:val="000000"/>
          <w:spacing w:val="2"/>
          <w:sz w:val="22"/>
          <w:szCs w:val="22"/>
          <w:u w:val="single"/>
        </w:rPr>
        <w:t xml:space="preserve">79 </w:t>
      </w:r>
      <w:r w:rsidRPr="006329AE">
        <w:rPr>
          <w:b/>
          <w:color w:val="000000"/>
          <w:spacing w:val="2"/>
          <w:sz w:val="22"/>
          <w:szCs w:val="22"/>
          <w:u w:val="single"/>
        </w:rPr>
        <w:t>Правил</w:t>
      </w:r>
      <w:r>
        <w:rPr>
          <w:b/>
          <w:color w:val="000000"/>
          <w:spacing w:val="2"/>
          <w:sz w:val="22"/>
          <w:szCs w:val="22"/>
          <w:u w:val="single"/>
        </w:rPr>
        <w:t xml:space="preserve"> - </w:t>
      </w:r>
      <w:r w:rsidRPr="004B2B0A">
        <w:rPr>
          <w:i/>
          <w:color w:val="000000"/>
          <w:spacing w:val="2"/>
          <w:sz w:val="22"/>
          <w:szCs w:val="22"/>
        </w:rPr>
        <w:t>При отсутствии ценовых предложений закуп способом запроса ценовых предложений признается несостоявшимся</w:t>
      </w:r>
      <w:r>
        <w:rPr>
          <w:i/>
          <w:color w:val="000000"/>
          <w:spacing w:val="2"/>
          <w:sz w:val="22"/>
          <w:szCs w:val="22"/>
        </w:rPr>
        <w:t xml:space="preserve">, признать закупу </w:t>
      </w:r>
      <w:r w:rsidRPr="004B2B0A">
        <w:rPr>
          <w:b/>
          <w:color w:val="000000"/>
          <w:spacing w:val="2"/>
          <w:sz w:val="22"/>
          <w:szCs w:val="22"/>
          <w:u w:val="single"/>
        </w:rPr>
        <w:t>п</w:t>
      </w:r>
      <w:r w:rsidRPr="004B2B0A">
        <w:rPr>
          <w:b/>
          <w:color w:val="000000"/>
          <w:spacing w:val="2"/>
          <w:sz w:val="22"/>
          <w:szCs w:val="22"/>
          <w:u w:val="single"/>
          <w:lang w:val="kk-KZ"/>
        </w:rPr>
        <w:t xml:space="preserve">о лотам </w:t>
      </w:r>
      <w:r w:rsidRPr="004B2B0A">
        <w:rPr>
          <w:b/>
          <w:color w:val="000000"/>
          <w:spacing w:val="2"/>
          <w:sz w:val="22"/>
          <w:szCs w:val="22"/>
          <w:u w:val="single"/>
        </w:rPr>
        <w:t>№№</w:t>
      </w:r>
      <w:r w:rsidRPr="004B2B0A">
        <w:rPr>
          <w:b/>
          <w:color w:val="000000"/>
          <w:spacing w:val="2"/>
          <w:sz w:val="20"/>
          <w:szCs w:val="20"/>
          <w:u w:val="single"/>
        </w:rPr>
        <w:t>17, 18, 19, 20, 21, 22, 23, 24, 31, 32, 33, 35, 36</w:t>
      </w:r>
      <w:r>
        <w:rPr>
          <w:b/>
          <w:color w:val="000000"/>
          <w:spacing w:val="2"/>
          <w:sz w:val="20"/>
          <w:szCs w:val="20"/>
        </w:rPr>
        <w:t xml:space="preserve"> </w:t>
      </w:r>
      <w:r w:rsidRPr="004B2B0A">
        <w:rPr>
          <w:i/>
          <w:color w:val="000000"/>
          <w:spacing w:val="2"/>
          <w:sz w:val="22"/>
          <w:szCs w:val="22"/>
        </w:rPr>
        <w:t>несостоявшимся</w:t>
      </w:r>
      <w:r>
        <w:rPr>
          <w:i/>
          <w:color w:val="000000"/>
          <w:spacing w:val="2"/>
          <w:sz w:val="22"/>
          <w:szCs w:val="22"/>
        </w:rPr>
        <w:t>.</w:t>
      </w:r>
      <w:r w:rsidRPr="004B2B0A">
        <w:rPr>
          <w:b/>
          <w:color w:val="000000"/>
          <w:spacing w:val="2"/>
          <w:sz w:val="20"/>
          <w:szCs w:val="20"/>
        </w:rPr>
        <w:tab/>
      </w:r>
      <w:r>
        <w:rPr>
          <w:b/>
          <w:color w:val="000000"/>
          <w:spacing w:val="2"/>
          <w:sz w:val="20"/>
          <w:szCs w:val="20"/>
        </w:rPr>
        <w:t xml:space="preserve"> </w:t>
      </w:r>
    </w:p>
    <w:p w:rsidR="00141958" w:rsidRPr="006329AE" w:rsidRDefault="00141958" w:rsidP="00141958">
      <w:pPr>
        <w:pStyle w:val="a3"/>
        <w:spacing w:before="0" w:beforeAutospacing="0" w:after="0" w:afterAutospacing="0" w:line="285" w:lineRule="atLeast"/>
        <w:ind w:left="284"/>
        <w:textAlignment w:val="baseline"/>
        <w:rPr>
          <w:b/>
          <w:color w:val="000000"/>
          <w:spacing w:val="2"/>
          <w:sz w:val="22"/>
          <w:szCs w:val="22"/>
        </w:rPr>
      </w:pPr>
      <w:r>
        <w:rPr>
          <w:b/>
          <w:color w:val="000000"/>
          <w:spacing w:val="2"/>
          <w:sz w:val="22"/>
          <w:szCs w:val="22"/>
          <w:u w:val="single"/>
        </w:rPr>
        <w:t xml:space="preserve">в </w:t>
      </w:r>
      <w:r w:rsidRPr="006329AE">
        <w:rPr>
          <w:b/>
          <w:color w:val="000000"/>
          <w:spacing w:val="2"/>
          <w:sz w:val="22"/>
          <w:szCs w:val="22"/>
          <w:u w:val="single"/>
        </w:rPr>
        <w:t>соответствии с п.78 Правил</w:t>
      </w:r>
      <w:r w:rsidRPr="006329AE">
        <w:rPr>
          <w:b/>
          <w:color w:val="000000"/>
          <w:spacing w:val="2"/>
          <w:sz w:val="22"/>
          <w:szCs w:val="22"/>
        </w:rPr>
        <w:t xml:space="preserve"> </w:t>
      </w:r>
    </w:p>
    <w:p w:rsidR="00141958" w:rsidRDefault="00141958" w:rsidP="00141958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  <w:r w:rsidRPr="006329AE">
        <w:rPr>
          <w:i/>
          <w:color w:val="000000"/>
          <w:spacing w:val="2"/>
          <w:sz w:val="22"/>
          <w:szCs w:val="22"/>
        </w:rPr>
        <w:t xml:space="preserve"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о признании такого потенциального поставщика победителем закупа. </w:t>
      </w:r>
    </w:p>
    <w:p w:rsidR="00141958" w:rsidRDefault="00141958" w:rsidP="00141958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</w:p>
    <w:p w:rsidR="00141958" w:rsidRPr="00FF5266" w:rsidRDefault="00141958" w:rsidP="00141958">
      <w:pPr>
        <w:rPr>
          <w:rFonts w:ascii="Times New Roman" w:hAnsi="Times New Roman" w:cs="Times New Roman"/>
          <w:b/>
          <w:sz w:val="24"/>
          <w:szCs w:val="24"/>
        </w:rPr>
      </w:pPr>
      <w:r w:rsidRPr="00FF5266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FF5266">
        <w:rPr>
          <w:rFonts w:ascii="Times New Roman" w:hAnsi="Times New Roman" w:cs="Times New Roman"/>
          <w:b/>
          <w:sz w:val="24"/>
          <w:szCs w:val="24"/>
        </w:rPr>
        <w:tab/>
        <w:t>наименование потенциальных поставщиков, присутствовавших при процедуре вскрытия конвертов с ценовыми предложениями;</w:t>
      </w:r>
    </w:p>
    <w:p w:rsidR="00141958" w:rsidRPr="004B2B0A" w:rsidRDefault="00141958" w:rsidP="00141958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</w:pPr>
    </w:p>
    <w:p w:rsidR="00141958" w:rsidRPr="004B2B0A" w:rsidRDefault="00141958" w:rsidP="00141958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</w:pPr>
      <w:r w:rsidRPr="004B2B0A"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  <w:t xml:space="preserve">- </w:t>
      </w:r>
      <w:r w:rsidRPr="004B2B0A">
        <w:rPr>
          <w:rFonts w:ascii="Times New Roman" w:hAnsi="Times New Roman" w:cs="Times New Roman"/>
          <w:i/>
          <w:sz w:val="24"/>
          <w:szCs w:val="24"/>
        </w:rPr>
        <w:t>потенциальные поставщики, не присутствовали при процедуре вскрытия конвертов с ценовыми предложениями</w:t>
      </w:r>
    </w:p>
    <w:p w:rsidR="00141958" w:rsidRDefault="00141958" w:rsidP="0014195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KZ"/>
        </w:rPr>
      </w:pPr>
    </w:p>
    <w:p w:rsidR="00141958" w:rsidRPr="00E54FE0" w:rsidRDefault="00141958" w:rsidP="0014195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KZ"/>
        </w:rPr>
      </w:pPr>
    </w:p>
    <w:p w:rsidR="00141958" w:rsidRPr="00E54FE0" w:rsidRDefault="00141958" w:rsidP="00141958">
      <w:pPr>
        <w:rPr>
          <w:rFonts w:ascii="Times New Roman" w:hAnsi="Times New Roman" w:cs="Times New Roman"/>
          <w:b/>
        </w:rPr>
      </w:pPr>
    </w:p>
    <w:p w:rsidR="009D65C1" w:rsidRDefault="009D65C1">
      <w:bookmarkStart w:id="1" w:name="_GoBack"/>
      <w:bookmarkEnd w:id="1"/>
    </w:p>
    <w:sectPr w:rsidR="009D65C1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F15EC"/>
    <w:multiLevelType w:val="hybridMultilevel"/>
    <w:tmpl w:val="420ADA72"/>
    <w:lvl w:ilvl="0" w:tplc="D496024A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958"/>
    <w:rsid w:val="00141958"/>
    <w:rsid w:val="009D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4FA6FE-FBB1-4B58-992C-D633DFCE8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9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2024-04-04T18:07:00Z</dcterms:created>
  <dcterms:modified xsi:type="dcterms:W3CDTF">2024-04-04T18:07:00Z</dcterms:modified>
</cp:coreProperties>
</file>