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3F" w:rsidRDefault="0093133F"/>
    <w:p w:rsidR="00D1334F" w:rsidRDefault="00D1334F"/>
    <w:p w:rsidR="00D1334F" w:rsidRPr="00CB2A2B" w:rsidRDefault="00D1334F" w:rsidP="00D1334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B2A2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Анонс</w:t>
      </w:r>
    </w:p>
    <w:p w:rsidR="00D1334F" w:rsidRPr="00CB2A2B" w:rsidRDefault="00D1334F" w:rsidP="00D1334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CB2A2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об окончании проведения внутреннего анализа коррупционных рисков </w:t>
      </w:r>
      <w:r w:rsidRPr="00CB2A2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и </w:t>
      </w:r>
      <w:r w:rsidRPr="00CB2A2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 начале публичного обсуждения результатов внутреннего анализа коррупционных рисков</w:t>
      </w:r>
    </w:p>
    <w:p w:rsidR="00D1334F" w:rsidRPr="00CB2A2B" w:rsidRDefault="00D1334F" w:rsidP="00D1334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1334F" w:rsidRPr="00CB2A2B" w:rsidRDefault="00D1334F" w:rsidP="00D1334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1334F" w:rsidRPr="00CB2A2B" w:rsidRDefault="00D1334F" w:rsidP="00D1334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1334F" w:rsidRPr="00F82AF4" w:rsidRDefault="00D1334F" w:rsidP="00D1334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82A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КГП на ПХВ "Городской перинатальный центр" УОЗ г. Алматы сообщает об окончании проведения внутреннего анализа коррупционных рисков и начале публичного обсуждения результатов внутреннего анализа коррупционных рисков (Проект аналитической справки прилагается).</w:t>
      </w:r>
      <w:bookmarkStart w:id="0" w:name="_Hlk173159127"/>
    </w:p>
    <w:bookmarkEnd w:id="0"/>
    <w:p w:rsidR="00D1334F" w:rsidRPr="00D1334F" w:rsidRDefault="00D1334F" w:rsidP="00D1334F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82AF4">
        <w:rPr>
          <w:rFonts w:ascii="Times New Roman" w:hAnsi="Times New Roman" w:cs="Times New Roman"/>
          <w:sz w:val="24"/>
          <w:szCs w:val="24"/>
          <w:lang w:eastAsia="ru-RU"/>
        </w:rPr>
        <w:tab/>
        <w:t>Предложения, комментарии, замечания относительно результатов проведенного ВАКР принима</w:t>
      </w:r>
      <w:r>
        <w:rPr>
          <w:rFonts w:ascii="Times New Roman" w:hAnsi="Times New Roman" w:cs="Times New Roman"/>
          <w:sz w:val="24"/>
          <w:szCs w:val="24"/>
          <w:lang w:eastAsia="ru-RU"/>
        </w:rPr>
        <w:t>ются до 10 мая 2026</w:t>
      </w:r>
      <w:r w:rsidRPr="00F82AF4">
        <w:rPr>
          <w:rFonts w:ascii="Times New Roman" w:hAnsi="Times New Roman" w:cs="Times New Roman"/>
          <w:sz w:val="24"/>
          <w:szCs w:val="24"/>
          <w:lang w:eastAsia="ru-RU"/>
        </w:rPr>
        <w:t xml:space="preserve"> года на электронную почту </w:t>
      </w:r>
      <w:proofErr w:type="spellStart"/>
      <w:r w:rsidRPr="00F82AF4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aktanberdy</w:t>
      </w:r>
      <w:proofErr w:type="spellEnd"/>
      <w:r w:rsidRPr="00F82AF4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@</w:t>
      </w:r>
      <w:r w:rsidRPr="00F82AF4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g</w:t>
      </w:r>
      <w:proofErr w:type="spellStart"/>
      <w:r w:rsidRPr="00F82A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F82A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82AF4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com</w:t>
      </w:r>
      <w:r w:rsidRPr="00F82AF4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F82AF4">
        <w:rPr>
          <w:rFonts w:ascii="Times New Roman" w:hAnsi="Times New Roman" w:cs="Times New Roman"/>
          <w:sz w:val="24"/>
          <w:szCs w:val="24"/>
        </w:rPr>
        <w:t>, телефон (</w:t>
      </w:r>
      <w:proofErr w:type="spellStart"/>
      <w:r w:rsidRPr="00F82AF4">
        <w:rPr>
          <w:rFonts w:ascii="Times New Roman" w:hAnsi="Times New Roman" w:cs="Times New Roman"/>
          <w:sz w:val="24"/>
          <w:szCs w:val="24"/>
          <w:lang w:val="en-US"/>
        </w:rPr>
        <w:t>Watsapp</w:t>
      </w:r>
      <w:proofErr w:type="spellEnd"/>
      <w:r w:rsidRPr="00F82AF4">
        <w:rPr>
          <w:rFonts w:ascii="Times New Roman" w:hAnsi="Times New Roman" w:cs="Times New Roman"/>
          <w:sz w:val="24"/>
          <w:szCs w:val="24"/>
        </w:rPr>
        <w:t>): +7 702-519-91-40</w:t>
      </w:r>
      <w:r w:rsidRPr="00F82AF4">
        <w:rPr>
          <w:rFonts w:ascii="Times New Roman" w:hAnsi="Times New Roman" w:cs="Times New Roman"/>
          <w:sz w:val="24"/>
          <w:szCs w:val="24"/>
          <w:lang w:eastAsia="ru-RU"/>
        </w:rPr>
        <w:t xml:space="preserve"> или по адресу </w:t>
      </w:r>
      <w:proofErr w:type="spellStart"/>
      <w:r w:rsidRPr="00F82AF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F82AF4">
        <w:rPr>
          <w:rFonts w:ascii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F82AF4">
        <w:rPr>
          <w:rFonts w:ascii="Times New Roman" w:hAnsi="Times New Roman" w:cs="Times New Roman"/>
          <w:sz w:val="24"/>
          <w:szCs w:val="24"/>
          <w:lang w:eastAsia="ru-RU"/>
        </w:rPr>
        <w:t>лматы</w:t>
      </w:r>
      <w:proofErr w:type="spellEnd"/>
      <w:r w:rsidRPr="00F82AF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F82AF4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ул. </w:t>
      </w:r>
      <w:proofErr w:type="spellStart"/>
      <w:r w:rsidRPr="00F82AF4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Жубанова</w:t>
      </w:r>
      <w:proofErr w:type="spellEnd"/>
      <w:r w:rsidRPr="00F82AF4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 11</w:t>
      </w:r>
      <w:r w:rsidRPr="00F82AF4">
        <w:rPr>
          <w:rFonts w:ascii="Times New Roman" w:hAnsi="Times New Roman" w:cs="Times New Roman"/>
          <w:sz w:val="24"/>
          <w:szCs w:val="24"/>
          <w:lang w:eastAsia="ru-RU"/>
        </w:rPr>
        <w:t xml:space="preserve">, 1 этаж, юридический кабинет.  </w:t>
      </w:r>
    </w:p>
    <w:p w:rsidR="00D1334F" w:rsidRPr="00F82AF4" w:rsidRDefault="00D1334F" w:rsidP="00D1334F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1334F" w:rsidRDefault="00D1334F" w:rsidP="00D1334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1334F" w:rsidRPr="00CB7414" w:rsidRDefault="00D1334F" w:rsidP="00D1334F">
      <w:pPr>
        <w:rPr>
          <w:i/>
          <w:noProof/>
          <w:sz w:val="24"/>
          <w:szCs w:val="24"/>
          <w:lang w:eastAsia="ru-RU"/>
        </w:rPr>
      </w:pPr>
      <w:r w:rsidRPr="00CB741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Приложение: Ан</w: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алитическая справка  прилагается  </w:t>
      </w:r>
      <w:bookmarkStart w:id="1" w:name="_GoBack"/>
      <w:bookmarkEnd w:id="1"/>
    </w:p>
    <w:p w:rsidR="00D1334F" w:rsidRDefault="00D1334F"/>
    <w:sectPr w:rsidR="00D13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F2"/>
    <w:rsid w:val="008D5FF2"/>
    <w:rsid w:val="0093133F"/>
    <w:rsid w:val="00D1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34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3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34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3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2026-04-30T02:54:00Z</dcterms:created>
  <dcterms:modified xsi:type="dcterms:W3CDTF">2026-04-30T02:56:00Z</dcterms:modified>
</cp:coreProperties>
</file>